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75B18" w14:textId="74E1A351" w:rsidR="00F83586" w:rsidRDefault="00F83586" w:rsidP="00F93B5A">
      <w:pPr>
        <w:jc w:val="center"/>
      </w:pPr>
      <w:r>
        <w:rPr>
          <w:noProof/>
        </w:rPr>
        <w:drawing>
          <wp:inline distT="0" distB="0" distL="0" distR="0" wp14:anchorId="0F436379" wp14:editId="48AB46EB">
            <wp:extent cx="3200400" cy="213026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ots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13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E8EF9" w14:textId="77777777" w:rsidR="00F83586" w:rsidRDefault="00F83586" w:rsidP="00F93B5A">
      <w:pPr>
        <w:jc w:val="center"/>
      </w:pPr>
    </w:p>
    <w:p w14:paraId="67977780" w14:textId="77777777" w:rsidR="000F3E49" w:rsidRPr="00FB3F57" w:rsidRDefault="0096096A" w:rsidP="00F93B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54</w:t>
      </w:r>
      <w:r w:rsidRPr="0096096A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Annual Art on the Square</w:t>
      </w:r>
      <w:bookmarkStart w:id="0" w:name="_GoBack"/>
      <w:bookmarkEnd w:id="0"/>
    </w:p>
    <w:p w14:paraId="38D05DB7" w14:textId="77777777" w:rsidR="00F93B5A" w:rsidRDefault="00F93B5A" w:rsidP="00F93B5A">
      <w:pPr>
        <w:jc w:val="center"/>
      </w:pPr>
    </w:p>
    <w:p w14:paraId="2CA804C2" w14:textId="77777777" w:rsidR="00023E90" w:rsidRDefault="00FB3F57" w:rsidP="00F93B5A">
      <w:r>
        <w:t xml:space="preserve">WILLIAMSBURG, VA— </w:t>
      </w:r>
      <w:r w:rsidR="007066CB">
        <w:t>The Junior Wom</w:t>
      </w:r>
      <w:r w:rsidR="001F1030">
        <w:t>a</w:t>
      </w:r>
      <w:r w:rsidR="007066CB">
        <w:t xml:space="preserve">n’s Club </w:t>
      </w:r>
      <w:r w:rsidR="0096096A">
        <w:t>of Williamsburg (JWCW) presents</w:t>
      </w:r>
      <w:r w:rsidR="007066CB">
        <w:t xml:space="preserve"> the 54</w:t>
      </w:r>
      <w:r w:rsidR="007066CB" w:rsidRPr="007066CB">
        <w:rPr>
          <w:vertAlign w:val="superscript"/>
        </w:rPr>
        <w:t>th</w:t>
      </w:r>
      <w:r w:rsidR="0096096A">
        <w:t xml:space="preserve"> annual Art on the Square </w:t>
      </w:r>
      <w:r w:rsidR="0093225E">
        <w:t xml:space="preserve">on Sunday, </w:t>
      </w:r>
      <w:r w:rsidR="007066CB">
        <w:t>April 30, 2017 from 10</w:t>
      </w:r>
      <w:r w:rsidR="00FE6F2C">
        <w:t xml:space="preserve"> </w:t>
      </w:r>
      <w:r w:rsidR="00DA3791">
        <w:t xml:space="preserve">a.m. </w:t>
      </w:r>
      <w:r w:rsidR="00FE6F2C">
        <w:t xml:space="preserve">to 5 p.m. in Merchants Square to help support the local art community. </w:t>
      </w:r>
    </w:p>
    <w:p w14:paraId="1572F6EB" w14:textId="77777777" w:rsidR="001D45D9" w:rsidRDefault="001D45D9" w:rsidP="00F93B5A"/>
    <w:p w14:paraId="767762C5" w14:textId="0E104E9D" w:rsidR="001D45D9" w:rsidRDefault="001D45D9" w:rsidP="00F93B5A">
      <w:r>
        <w:t>Art on the Square is open to the public. Visitors can purchase raffle tickets at the JWCW main tent for a chance to win an original piece from featured artist, Richard DePaul.</w:t>
      </w:r>
    </w:p>
    <w:p w14:paraId="44CB40B2" w14:textId="77777777" w:rsidR="004B73CF" w:rsidRDefault="004B73CF" w:rsidP="004B73CF"/>
    <w:p w14:paraId="447DCBAC" w14:textId="44A1F963" w:rsidR="007A5A22" w:rsidRDefault="00464E4C" w:rsidP="004B73CF">
      <w:r>
        <w:t>O</w:t>
      </w:r>
      <w:r w:rsidR="00DE12B6">
        <w:t xml:space="preserve">ver </w:t>
      </w:r>
      <w:r w:rsidR="00DA3791">
        <w:t xml:space="preserve">165 </w:t>
      </w:r>
      <w:r w:rsidR="00FE6F2C">
        <w:t xml:space="preserve">artists </w:t>
      </w:r>
      <w:r w:rsidR="007F3F80">
        <w:t xml:space="preserve">from across the country </w:t>
      </w:r>
      <w:r>
        <w:t xml:space="preserve">will </w:t>
      </w:r>
      <w:r w:rsidR="00DE009B">
        <w:t>participate</w:t>
      </w:r>
      <w:r w:rsidR="00F04311">
        <w:t xml:space="preserve"> </w:t>
      </w:r>
      <w:r w:rsidR="00DE009B">
        <w:t>in Art on the Square to display their artwork</w:t>
      </w:r>
      <w:r w:rsidR="007D0BE5">
        <w:t xml:space="preserve">. Stroll </w:t>
      </w:r>
      <w:r w:rsidR="00DA3791">
        <w:t>along Duke of Gloucester Street and North Boundary Stree</w:t>
      </w:r>
      <w:r w:rsidR="00D2731C">
        <w:t>t</w:t>
      </w:r>
      <w:r w:rsidR="0096096A">
        <w:t xml:space="preserve"> to view </w:t>
      </w:r>
      <w:r w:rsidR="007A0C25">
        <w:t xml:space="preserve">original </w:t>
      </w:r>
      <w:r w:rsidR="007D0BE5">
        <w:t>paintings</w:t>
      </w:r>
      <w:r w:rsidR="007F3F80">
        <w:t xml:space="preserve">, </w:t>
      </w:r>
      <w:r w:rsidR="00E7110A">
        <w:t>ceramics, photography and jewelry.</w:t>
      </w:r>
      <w:r w:rsidR="001D45D9">
        <w:t xml:space="preserve"> </w:t>
      </w:r>
    </w:p>
    <w:p w14:paraId="28FB6B9D" w14:textId="77777777" w:rsidR="000727FF" w:rsidRDefault="000727FF" w:rsidP="004B73CF"/>
    <w:p w14:paraId="505C2F9D" w14:textId="1E48A1E9" w:rsidR="000727FF" w:rsidRDefault="00F04311" w:rsidP="004B73CF">
      <w:r>
        <w:t>“</w:t>
      </w:r>
      <w:r w:rsidR="00AF52B7">
        <w:t>We are excited this year’s Art on the Square</w:t>
      </w:r>
      <w:r w:rsidR="00E674B4">
        <w:t xml:space="preserve"> will feature </w:t>
      </w:r>
      <w:r w:rsidR="00AF52B7">
        <w:t>artwork from new faces. Vi</w:t>
      </w:r>
      <w:r w:rsidR="00E674B4">
        <w:t>sitors will be impressed by t</w:t>
      </w:r>
      <w:r w:rsidR="000727FF">
        <w:t xml:space="preserve">he depth </w:t>
      </w:r>
      <w:r w:rsidR="00E674B4">
        <w:t xml:space="preserve">and diversity of the </w:t>
      </w:r>
      <w:r w:rsidR="00AF52B7">
        <w:t>works,</w:t>
      </w:r>
      <w:r w:rsidR="003B335E">
        <w:t>”</w:t>
      </w:r>
      <w:r w:rsidR="00AF52B7">
        <w:t xml:space="preserve"> said Tori </w:t>
      </w:r>
      <w:proofErr w:type="spellStart"/>
      <w:r w:rsidR="00AF52B7">
        <w:t>Otstot</w:t>
      </w:r>
      <w:proofErr w:type="spellEnd"/>
      <w:r w:rsidR="00AF52B7">
        <w:t>, president of JWCW. “</w:t>
      </w:r>
      <w:r w:rsidR="00CE501B">
        <w:t>Through this event, w</w:t>
      </w:r>
      <w:r w:rsidR="00AF52B7">
        <w:t>e are able to support</w:t>
      </w:r>
      <w:r w:rsidR="00143413">
        <w:t xml:space="preserve"> great organizations dedicated to preserving and growing the arts.”</w:t>
      </w:r>
    </w:p>
    <w:p w14:paraId="53D17EF9" w14:textId="77777777" w:rsidR="00DE009B" w:rsidRDefault="00DE009B" w:rsidP="004B73CF"/>
    <w:p w14:paraId="27010581" w14:textId="4860218A" w:rsidR="004B73CF" w:rsidRDefault="00464E4C" w:rsidP="00464E4C">
      <w:r w:rsidRPr="00464E4C">
        <w:t>Proceeds from artist booth fees</w:t>
      </w:r>
      <w:r w:rsidR="001418F6">
        <w:t xml:space="preserve"> and raffle ticket sales</w:t>
      </w:r>
      <w:r w:rsidRPr="00464E4C">
        <w:t xml:space="preserve"> are donated to visual and performing arts organizations throughout the greater Williamsburg area</w:t>
      </w:r>
      <w:r w:rsidR="001D45D9">
        <w:t>.</w:t>
      </w:r>
      <w:r w:rsidRPr="00464E4C">
        <w:t xml:space="preserve"> </w:t>
      </w:r>
    </w:p>
    <w:p w14:paraId="18EDF678" w14:textId="77777777" w:rsidR="004B73CF" w:rsidRDefault="004B73CF" w:rsidP="004B73CF"/>
    <w:p w14:paraId="7C15262B" w14:textId="715AAF44" w:rsidR="000727FF" w:rsidRDefault="006A5EA0" w:rsidP="00F93B5A">
      <w:r>
        <w:t xml:space="preserve">Nora Bartlett of </w:t>
      </w:r>
      <w:r w:rsidRPr="001418F6">
        <w:rPr>
          <w:i/>
        </w:rPr>
        <w:t>Walls Alive</w:t>
      </w:r>
      <w:r>
        <w:t xml:space="preserve"> will be </w:t>
      </w:r>
      <w:r w:rsidR="000727FF">
        <w:t>offering</w:t>
      </w:r>
      <w:r>
        <w:t xml:space="preserve"> special </w:t>
      </w:r>
      <w:r w:rsidR="00E84C9A">
        <w:t xml:space="preserve">framing </w:t>
      </w:r>
      <w:r>
        <w:t>pri</w:t>
      </w:r>
      <w:r w:rsidR="00E84C9A">
        <w:t>cing for</w:t>
      </w:r>
      <w:r w:rsidR="00AF52B7">
        <w:t xml:space="preserve"> </w:t>
      </w:r>
      <w:r w:rsidR="001418F6">
        <w:t>Art on the Square posters</w:t>
      </w:r>
      <w:r w:rsidR="000727FF">
        <w:t xml:space="preserve"> featuring </w:t>
      </w:r>
      <w:proofErr w:type="spellStart"/>
      <w:r w:rsidR="00AF52B7">
        <w:t>Depaul’s</w:t>
      </w:r>
      <w:proofErr w:type="spellEnd"/>
      <w:r w:rsidR="00AF52B7">
        <w:t xml:space="preserve"> </w:t>
      </w:r>
      <w:r w:rsidR="000727FF">
        <w:t>signature piece</w:t>
      </w:r>
      <w:r w:rsidR="00D44A19">
        <w:t xml:space="preserve"> this year.</w:t>
      </w:r>
      <w:r w:rsidR="000727FF">
        <w:t xml:space="preserve"> </w:t>
      </w:r>
      <w:r w:rsidR="00BB2AAB">
        <w:t>Customers who visit the store and mention JWCW, Nora will donate a portion of the proceeds of framing sales to the for local arts donations.</w:t>
      </w:r>
    </w:p>
    <w:p w14:paraId="526631E3" w14:textId="77777777" w:rsidR="00023E90" w:rsidRDefault="00023E90" w:rsidP="00F93B5A"/>
    <w:p w14:paraId="5BC676E5" w14:textId="17BBA256" w:rsidR="006A5EA0" w:rsidRDefault="000727FF" w:rsidP="006A5EA0">
      <w:r>
        <w:t>Parking is available through</w:t>
      </w:r>
      <w:r w:rsidR="00FE6F2C">
        <w:t xml:space="preserve">out Merchants Square. </w:t>
      </w:r>
      <w:r w:rsidR="001418F6">
        <w:t>After the show, check out the</w:t>
      </w:r>
      <w:r w:rsidR="006A5EA0">
        <w:t xml:space="preserve"> 2017 </w:t>
      </w:r>
      <w:r w:rsidR="00DE652F">
        <w:t>Williamsburg Craf</w:t>
      </w:r>
      <w:r w:rsidR="00026838">
        <w:t>t Beer Festival at the Williamsburg Library from</w:t>
      </w:r>
      <w:r w:rsidR="001418F6">
        <w:t xml:space="preserve"> </w:t>
      </w:r>
      <w:r w:rsidR="006A5EA0">
        <w:t>1</w:t>
      </w:r>
      <w:r w:rsidR="001418F6">
        <w:t>p.m.</w:t>
      </w:r>
      <w:r w:rsidR="006A5EA0">
        <w:t xml:space="preserve"> to 5 p.m. </w:t>
      </w:r>
    </w:p>
    <w:p w14:paraId="67CC2487" w14:textId="77777777" w:rsidR="006A5EA0" w:rsidRDefault="006A5EA0" w:rsidP="00F93B5A"/>
    <w:p w14:paraId="1DA23A1E" w14:textId="77777777" w:rsidR="00F93B5A" w:rsidRDefault="00202EF0" w:rsidP="00F93B5A">
      <w:r>
        <w:t>[BOILER]</w:t>
      </w:r>
    </w:p>
    <w:p w14:paraId="739C5A07" w14:textId="77777777" w:rsidR="00F93B5A" w:rsidRDefault="00F93B5A" w:rsidP="00F93B5A"/>
    <w:p w14:paraId="5036A32C" w14:textId="77777777" w:rsidR="00F93B5A" w:rsidRDefault="00F93B5A" w:rsidP="00F93B5A"/>
    <w:p w14:paraId="5B1EA6B9" w14:textId="77777777" w:rsidR="00F93B5A" w:rsidRDefault="00F93B5A"/>
    <w:p w14:paraId="41EEFBF2" w14:textId="77777777" w:rsidR="00F93B5A" w:rsidRDefault="00F93B5A"/>
    <w:sectPr w:rsidR="00F93B5A" w:rsidSect="000F3E4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5A"/>
    <w:rsid w:val="00023E90"/>
    <w:rsid w:val="00026838"/>
    <w:rsid w:val="000727FF"/>
    <w:rsid w:val="000C7C29"/>
    <w:rsid w:val="000F3E49"/>
    <w:rsid w:val="001418F6"/>
    <w:rsid w:val="00143413"/>
    <w:rsid w:val="00176108"/>
    <w:rsid w:val="001D45D9"/>
    <w:rsid w:val="001F1030"/>
    <w:rsid w:val="00202EF0"/>
    <w:rsid w:val="002634B9"/>
    <w:rsid w:val="002E227A"/>
    <w:rsid w:val="00367525"/>
    <w:rsid w:val="003B335E"/>
    <w:rsid w:val="00464E4C"/>
    <w:rsid w:val="004B73CF"/>
    <w:rsid w:val="00514BE1"/>
    <w:rsid w:val="005E4675"/>
    <w:rsid w:val="006A5EA0"/>
    <w:rsid w:val="007066CB"/>
    <w:rsid w:val="00734A6A"/>
    <w:rsid w:val="007A0C25"/>
    <w:rsid w:val="007A5A22"/>
    <w:rsid w:val="007D0BE5"/>
    <w:rsid w:val="007F3F80"/>
    <w:rsid w:val="0093225E"/>
    <w:rsid w:val="0096096A"/>
    <w:rsid w:val="00970359"/>
    <w:rsid w:val="00AF52B7"/>
    <w:rsid w:val="00BB2AAB"/>
    <w:rsid w:val="00C81810"/>
    <w:rsid w:val="00CB5797"/>
    <w:rsid w:val="00CE501B"/>
    <w:rsid w:val="00D030FA"/>
    <w:rsid w:val="00D2731C"/>
    <w:rsid w:val="00D44A19"/>
    <w:rsid w:val="00D8104A"/>
    <w:rsid w:val="00DA3791"/>
    <w:rsid w:val="00DE009B"/>
    <w:rsid w:val="00DE12B6"/>
    <w:rsid w:val="00DE652F"/>
    <w:rsid w:val="00E674B4"/>
    <w:rsid w:val="00E7110A"/>
    <w:rsid w:val="00E84C9A"/>
    <w:rsid w:val="00EB53FD"/>
    <w:rsid w:val="00F04311"/>
    <w:rsid w:val="00F23345"/>
    <w:rsid w:val="00F83586"/>
    <w:rsid w:val="00F93B5A"/>
    <w:rsid w:val="00FB3F57"/>
    <w:rsid w:val="00FE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3B9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066C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6C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6C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6C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6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6C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6C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066C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6C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6C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6C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6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6C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6C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237</Words>
  <Characters>1356</Characters>
  <Application>Microsoft Macintosh Word</Application>
  <DocSecurity>0</DocSecurity>
  <Lines>11</Lines>
  <Paragraphs>3</Paragraphs>
  <ScaleCrop>false</ScaleCrop>
  <Company>cvi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Hammett</dc:creator>
  <cp:lastModifiedBy>Erica Hammett</cp:lastModifiedBy>
  <cp:revision>3</cp:revision>
  <dcterms:created xsi:type="dcterms:W3CDTF">2017-03-30T22:15:00Z</dcterms:created>
  <dcterms:modified xsi:type="dcterms:W3CDTF">2017-03-30T23:10:00Z</dcterms:modified>
</cp:coreProperties>
</file>